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1448F" w14:textId="77777777" w:rsidR="001B281F" w:rsidRPr="001B281F" w:rsidRDefault="001B281F" w:rsidP="001B281F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36"/>
          <w:szCs w:val="36"/>
          <w:lang w:eastAsia="hr-HR"/>
          <w14:ligatures w14:val="none"/>
        </w:rPr>
        <w:t>LUČKI REDAR/LUČKA REDARICA</w:t>
      </w:r>
    </w:p>
    <w:p w14:paraId="6C6FE0A9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1B0AB4E0" w14:textId="77777777" w:rsidR="001B281F" w:rsidRPr="001B281F" w:rsidRDefault="001B281F" w:rsidP="001B281F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1B281F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Radno mjesto</w:t>
      </w:r>
    </w:p>
    <w:p w14:paraId="04C9A40F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Mjesto rada: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OMIŠALJ, PRIMORSKO-GORANSKA ŽUPANIJA</w:t>
      </w:r>
    </w:p>
    <w:p w14:paraId="46A78D25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E33C7DF">
          <v:rect id="_x0000_i1025" style="width:0;height:0" o:hralign="center" o:hrstd="t" o:hrnoshade="t" o:hr="t" fillcolor="#888" stroked="f"/>
        </w:pict>
      </w:r>
    </w:p>
    <w:p w14:paraId="24DE990A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Broj traženih radnika: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</w:t>
      </w:r>
    </w:p>
    <w:p w14:paraId="0AA1CAE2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38763CA">
          <v:rect id="_x0000_i1026" style="width:0;height:0" o:hralign="center" o:hrstd="t" o:hrnoshade="t" o:hr="t" fillcolor="#888" stroked="f"/>
        </w:pict>
      </w:r>
    </w:p>
    <w:p w14:paraId="7BF1070E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Vrsta zaposlenja: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Na neodređeno; upražnjeni poslovi</w:t>
      </w:r>
    </w:p>
    <w:p w14:paraId="68A8A4D0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C0C3BEA">
          <v:rect id="_x0000_i1027" style="width:0;height:0" o:hralign="center" o:hrstd="t" o:hrnoshade="t" o:hr="t" fillcolor="#888" stroked="f"/>
        </w:pict>
      </w:r>
    </w:p>
    <w:p w14:paraId="28C79BCD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vrijeme: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Puno radno vrijeme</w:t>
      </w:r>
    </w:p>
    <w:p w14:paraId="0CB0D1F4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6C63397A">
          <v:rect id="_x0000_i1028" style="width:0;height:0" o:hralign="center" o:hrstd="t" o:hrnoshade="t" o:hr="t" fillcolor="#888" stroked="f"/>
        </w:pict>
      </w:r>
    </w:p>
    <w:p w14:paraId="7673463E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Smještaj: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Nema smještaja</w:t>
      </w:r>
    </w:p>
    <w:p w14:paraId="3F5AB91A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5A0E360">
          <v:rect id="_x0000_i1029" style="width:0;height:0" o:hralign="center" o:hrstd="t" o:hrnoshade="t" o:hr="t" fillcolor="#888" stroked="f"/>
        </w:pict>
      </w:r>
    </w:p>
    <w:p w14:paraId="167BE899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Naknada za prijevoz: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U cijelosti</w:t>
      </w:r>
    </w:p>
    <w:p w14:paraId="2A96FA5E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783F9CA2">
          <v:rect id="_x0000_i1030" style="width:0;height:0" o:hralign="center" o:hrstd="t" o:hrnoshade="t" o:hr="t" fillcolor="#888" stroked="f"/>
        </w:pict>
      </w:r>
    </w:p>
    <w:p w14:paraId="7D0FB83E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od: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24.9.2024.</w:t>
      </w:r>
    </w:p>
    <w:p w14:paraId="5F1C2965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3B68ECFC">
          <v:rect id="_x0000_i1031" style="width:0;height:0" o:hralign="center" o:hrstd="t" o:hrnoshade="t" o:hr="t" fillcolor="#888" stroked="f"/>
        </w:pict>
      </w:r>
    </w:p>
    <w:p w14:paraId="566CDFBB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Natječaj vrijedi do: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1.10.2024.</w:t>
      </w:r>
    </w:p>
    <w:p w14:paraId="29CFF32F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3585C62">
          <v:rect id="_x0000_i1032" style="width:0;height:0" o:hralign="center" o:hrstd="t" o:hrnoshade="t" o:hr="t" fillcolor="#888" stroked="f"/>
        </w:pict>
      </w:r>
    </w:p>
    <w:p w14:paraId="29B11B48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0A705E65" w14:textId="77777777" w:rsidR="001B281F" w:rsidRPr="001B281F" w:rsidRDefault="001B281F" w:rsidP="001B281F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1B281F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Posloprimac</w:t>
      </w:r>
    </w:p>
    <w:p w14:paraId="13E1F5E0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Razina obrazovanja:</w:t>
      </w:r>
    </w:p>
    <w:p w14:paraId="5EA25A28" w14:textId="77777777" w:rsidR="001B281F" w:rsidRPr="001B281F" w:rsidRDefault="001B281F" w:rsidP="001B281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3 godine</w:t>
      </w:r>
    </w:p>
    <w:p w14:paraId="15698AD3" w14:textId="77777777" w:rsidR="001B281F" w:rsidRPr="001B281F" w:rsidRDefault="001B281F" w:rsidP="001B281F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Srednja škola 4 godine</w:t>
      </w:r>
    </w:p>
    <w:p w14:paraId="0CFF6F69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2FDCF777">
          <v:rect id="_x0000_i1033" style="width:0;height:0" o:hralign="center" o:hrstd="t" o:hrnoshade="t" o:hr="t" fillcolor="#888" stroked="f"/>
        </w:pict>
      </w:r>
    </w:p>
    <w:p w14:paraId="3E61CFCF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Vozački ispit: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Kategorija B</w:t>
      </w:r>
    </w:p>
    <w:p w14:paraId="496E08AC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B0E5E3B">
          <v:rect id="_x0000_i1034" style="width:0;height:0" o:hralign="center" o:hrstd="t" o:hrnoshade="t" o:hr="t" fillcolor="#888" stroked="f"/>
        </w:pict>
      </w:r>
    </w:p>
    <w:p w14:paraId="1D4F8B79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Radno iskustvo: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Nije važno</w:t>
      </w:r>
    </w:p>
    <w:p w14:paraId="0FA66465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0141DAA6">
          <v:rect id="_x0000_i1035" style="width:0;height:0" o:hralign="center" o:hrstd="t" o:hrnoshade="t" o:hr="t" fillcolor="#888" stroked="f"/>
        </w:pict>
      </w:r>
    </w:p>
    <w:p w14:paraId="7D663C72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Ostale informacije: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Opis poslova:</w:t>
      </w:r>
    </w:p>
    <w:p w14:paraId="5629E5BD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provodi red u lukama za koje je nadležan;</w:t>
      </w:r>
    </w:p>
    <w:p w14:paraId="205F551C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uplovljavanje i isplovljavanje brodova, jahti i brodica u lukama za koje je nadležan;</w:t>
      </w:r>
    </w:p>
    <w:p w14:paraId="0450D7A9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nadzire ukrcaj i iskrcaj putnika i vozila te ukrcaj i iskrcaj tereta u lukama za koje je nadležan;</w:t>
      </w:r>
    </w:p>
    <w:p w14:paraId="2C6E229F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brine o sigurnosti plovidbe u lukama za koje je nadležan;</w:t>
      </w:r>
    </w:p>
    <w:p w14:paraId="1832F865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izrađuje dnevni plan raspoloživih vezova u lukama za koje je nadležan i usmjerava brodove, jahte i brodice na slobodne vezove te odobrava njihovu uporabu;</w:t>
      </w:r>
    </w:p>
    <w:p w14:paraId="766FEADE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neposredno naplaćuje lučke pristojbe i lučke naknade u lukama za koje je nadležan te izrađuje dnevno izvješće o njihovoj naplati;</w:t>
      </w:r>
    </w:p>
    <w:p w14:paraId="3E923EFC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lastRenderedPageBreak/>
        <w:t>pruža lučke usluge u lukama za koje je nadležan, osim ako su predmet koncesije;</w:t>
      </w:r>
    </w:p>
    <w:p w14:paraId="0B87189A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prijavljuje nadležnoj ispostavi lučke kapetanije, pomorskoj policiji i voditelju Službe lučkog redarstva povredu pozitivnih propisa i općih akata Lučke uprave u lukama za koje je nadležan;</w:t>
      </w:r>
    </w:p>
    <w:p w14:paraId="58C77142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pomaže voditelju Službe lučkog redarstva oko organizacije privremene i povremene promjene u namjeni pojedinih dijelova luka kad to zahtjeva održavanje lučkog reda u slučaju organizacije manifestacija i drugih događa u lukama za koje je nadležan;</w:t>
      </w:r>
    </w:p>
    <w:p w14:paraId="7650DC59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surađuje sa službenicima i namještenicima upravnih tijela jedinica lokalne samouprave, radnicima trgovačkih društava i radnicima drugih osobama koje obavljaju komunalnu djelatnost na lučkom području u lukama za koje je nadležan, u neposrednom rješavanju problema komunalnog reda;</w:t>
      </w:r>
    </w:p>
    <w:p w14:paraId="17222757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nadzire rad koncesionara i ispunjavanje obveza iz ugovora o koncesijama, osim u dijelu naplate naknade za koncesiju u lukama za koje je nadležan;</w:t>
      </w:r>
    </w:p>
    <w:p w14:paraId="144BE264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brine o stanju objekata lučke </w:t>
      </w:r>
      <w:proofErr w:type="spellStart"/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 u lukama za koje je nadležan;</w:t>
      </w:r>
    </w:p>
    <w:p w14:paraId="3E38C921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sudjeluje u pripremi i provedbi projekata gradnje lučke </w:t>
      </w:r>
      <w:proofErr w:type="spellStart"/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podgradnje</w:t>
      </w:r>
      <w:proofErr w:type="spellEnd"/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 xml:space="preserve"> i lučke nadgradnje;</w:t>
      </w:r>
    </w:p>
    <w:p w14:paraId="2388D6AC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usmjerava rad pomoćnih lučkih redara;</w:t>
      </w:r>
    </w:p>
    <w:p w14:paraId="53A05C99" w14:textId="77777777" w:rsidR="001B281F" w:rsidRPr="001B281F" w:rsidRDefault="001B281F" w:rsidP="001B281F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obavlja i druge poslove po nalogu voditelja Službe lučkog redarstva i ravnatelja</w:t>
      </w:r>
    </w:p>
    <w:p w14:paraId="4A0D4ACC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Napomene:</w:t>
      </w:r>
    </w:p>
    <w:p w14:paraId="7AFB5F8E" w14:textId="77777777" w:rsidR="001B281F" w:rsidRPr="001B281F" w:rsidRDefault="001B281F" w:rsidP="001B281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dozvola za voditelja brodice B kategorije</w:t>
      </w:r>
    </w:p>
    <w:p w14:paraId="188DB68F" w14:textId="77777777" w:rsidR="001B281F" w:rsidRPr="001B281F" w:rsidRDefault="001B281F" w:rsidP="001B281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potrebna je srednja stručna sprema tehničkog ili društvenog usmjerenja</w:t>
      </w:r>
    </w:p>
    <w:p w14:paraId="0FA15C0D" w14:textId="77777777" w:rsidR="001B281F" w:rsidRPr="001B281F" w:rsidRDefault="001B281F" w:rsidP="001B281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potrebno je poznavanje najmanje jednog stranog jezika (u pravilu engleski)</w:t>
      </w:r>
    </w:p>
    <w:p w14:paraId="3C5518DE" w14:textId="77777777" w:rsidR="001B281F" w:rsidRPr="001B281F" w:rsidRDefault="001B281F" w:rsidP="001B281F">
      <w:pPr>
        <w:numPr>
          <w:ilvl w:val="0"/>
          <w:numId w:val="3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razvijene komunikacijske vještine</w:t>
      </w:r>
    </w:p>
    <w:p w14:paraId="27A7D4B1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</w:p>
    <w:p w14:paraId="6C974E2F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566DC448">
          <v:rect id="_x0000_i1036" style="width:0;height:0" o:hralign="center" o:hrstd="t" o:hrnoshade="t" o:hr="t" fillcolor="#888" stroked="f"/>
        </w:pict>
      </w:r>
    </w:p>
    <w:p w14:paraId="039F50A5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</w:p>
    <w:p w14:paraId="11E58F41" w14:textId="77777777" w:rsidR="001B281F" w:rsidRPr="001B281F" w:rsidRDefault="001B281F" w:rsidP="001B281F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</w:pPr>
      <w:r w:rsidRPr="001B281F">
        <w:rPr>
          <w:rFonts w:ascii="Arial" w:eastAsia="Times New Roman" w:hAnsi="Arial" w:cs="Arial"/>
          <w:b/>
          <w:bCs/>
          <w:color w:val="333333"/>
          <w:kern w:val="0"/>
          <w:sz w:val="30"/>
          <w:szCs w:val="30"/>
          <w:lang w:eastAsia="hr-HR"/>
          <w14:ligatures w14:val="none"/>
        </w:rPr>
        <w:t>Poslodavac</w:t>
      </w:r>
    </w:p>
    <w:p w14:paraId="2EB564C4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br/>
      </w: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Poslodavac: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:lang w:eastAsia="hr-HR"/>
          <w14:ligatures w14:val="none"/>
        </w:rPr>
        <w:t> </w:t>
      </w: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bdr w:val="none" w:sz="0" w:space="0" w:color="auto" w:frame="1"/>
          <w:shd w:val="clear" w:color="auto" w:fill="F7F7F7"/>
          <w:lang w:eastAsia="hr-HR"/>
          <w14:ligatures w14:val="none"/>
        </w:rPr>
        <w:t>Županijska lučka uprava Krk</w:t>
      </w:r>
    </w:p>
    <w:p w14:paraId="7FE776DC" w14:textId="77777777" w:rsidR="001B281F" w:rsidRPr="001B281F" w:rsidRDefault="001B281F" w:rsidP="001B281F">
      <w:pPr>
        <w:spacing w:before="30" w:after="30" w:line="240" w:lineRule="auto"/>
        <w:rPr>
          <w:rFonts w:ascii="Arial" w:eastAsia="Times New Roman" w:hAnsi="Arial" w:cs="Arial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pict w14:anchorId="4C0FDDEA">
          <v:rect id="_x0000_i1037" style="width:0;height:0" o:hralign="center" o:hrstd="t" o:hrnoshade="t" o:hr="t" fillcolor="#888" stroked="f"/>
        </w:pict>
      </w:r>
    </w:p>
    <w:p w14:paraId="6DC7D6F2" w14:textId="77777777" w:rsidR="001B281F" w:rsidRPr="001B281F" w:rsidRDefault="001B281F" w:rsidP="001B281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B281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Kontakt:</w:t>
      </w:r>
    </w:p>
    <w:p w14:paraId="268DFA07" w14:textId="77777777" w:rsidR="001B281F" w:rsidRPr="001B281F" w:rsidRDefault="001B281F" w:rsidP="001B281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pisana zamolba: alfred.frankovic@zluk.hr</w:t>
      </w:r>
    </w:p>
    <w:p w14:paraId="2FBD989D" w14:textId="77777777" w:rsidR="001B281F" w:rsidRPr="001B281F" w:rsidRDefault="001B281F" w:rsidP="001B281F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</w:pPr>
      <w:r w:rsidRPr="001B281F">
        <w:rPr>
          <w:rFonts w:ascii="Arial" w:eastAsia="Times New Roman" w:hAnsi="Arial" w:cs="Arial"/>
          <w:color w:val="333333"/>
          <w:kern w:val="0"/>
          <w:sz w:val="21"/>
          <w:szCs w:val="21"/>
          <w:lang w:eastAsia="hr-HR"/>
          <w14:ligatures w14:val="none"/>
        </w:rPr>
        <w:t>e-mailom: </w:t>
      </w:r>
      <w:hyperlink r:id="rId5" w:history="1">
        <w:r w:rsidRPr="001B281F">
          <w:rPr>
            <w:rFonts w:ascii="Arial" w:eastAsia="Times New Roman" w:hAnsi="Arial" w:cs="Arial"/>
            <w:color w:val="337AB7"/>
            <w:kern w:val="0"/>
            <w:sz w:val="21"/>
            <w:szCs w:val="21"/>
            <w:u w:val="single"/>
            <w:lang w:eastAsia="hr-HR"/>
            <w14:ligatures w14:val="none"/>
          </w:rPr>
          <w:t>alfred.frankovic@zluk.hr</w:t>
        </w:r>
      </w:hyperlink>
    </w:p>
    <w:p w14:paraId="02544CB9" w14:textId="77777777" w:rsidR="00043CAB" w:rsidRDefault="00043CAB"/>
    <w:sectPr w:rsidR="00043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8487F"/>
    <w:multiLevelType w:val="multilevel"/>
    <w:tmpl w:val="E3363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85F1E"/>
    <w:multiLevelType w:val="multilevel"/>
    <w:tmpl w:val="9BDA8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F7560D"/>
    <w:multiLevelType w:val="multilevel"/>
    <w:tmpl w:val="F704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577087"/>
    <w:multiLevelType w:val="multilevel"/>
    <w:tmpl w:val="6E0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489109">
    <w:abstractNumId w:val="3"/>
  </w:num>
  <w:num w:numId="2" w16cid:durableId="2024282107">
    <w:abstractNumId w:val="1"/>
  </w:num>
  <w:num w:numId="3" w16cid:durableId="631592395">
    <w:abstractNumId w:val="2"/>
  </w:num>
  <w:num w:numId="4" w16cid:durableId="205137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1F"/>
    <w:rsid w:val="00043CAB"/>
    <w:rsid w:val="001B281F"/>
    <w:rsid w:val="00F9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D493"/>
  <w15:chartTrackingRefBased/>
  <w15:docId w15:val="{C25E1E79-3ACB-48CE-95F9-7E8FA93FF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2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2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2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2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2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2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2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2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2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2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2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2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281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281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28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28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28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28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2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2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2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2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2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28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28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281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2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281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28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8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fred.frankovic@zlu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Jerkovic</dc:creator>
  <cp:keywords/>
  <dc:description/>
  <cp:lastModifiedBy>Marijana Jerkovic</cp:lastModifiedBy>
  <cp:revision>1</cp:revision>
  <dcterms:created xsi:type="dcterms:W3CDTF">2024-09-26T10:23:00Z</dcterms:created>
  <dcterms:modified xsi:type="dcterms:W3CDTF">2024-09-26T10:24:00Z</dcterms:modified>
</cp:coreProperties>
</file>